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Referat af bestyrelsesmøde</w:t>
      </w:r>
    </w:p>
    <w:p>
      <w:pPr>
        <w:spacing w:after="200"/>
      </w:pPr>
      <w:r>
        <w:rPr/>
        <w:t xml:space="preserve">Skabelon til referat af bestyrelsesmøde. Skriv for hvert punkt det væsentlige grundlag for beslutningen, selve beslutningen, og hvem der følger op.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Forening/selskab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Møde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Dato og tid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Sted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Til stede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Afbud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Referent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Punkter og beslutninger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300" w:type="dxa"/>
          </w:tcPr>
          <w:p>
            <w:pPr>
              <w:spacing w:after="40"/>
            </w:pPr>
            <w:r>
              <w:rPr>
                <w:b/>
              </w:rPr>
              <w:t xml:space="preserve">Punkt</w:t>
            </w:r>
          </w:p>
        </w:tc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Sagsfremstilling</w:t>
            </w:r>
          </w:p>
        </w:tc>
        <w:tc>
          <w:tcPr>
            <w:tcW w:w="2300" w:type="dxa"/>
          </w:tcPr>
          <w:p>
            <w:pPr>
              <w:spacing w:after="40"/>
            </w:pPr>
            <w:r>
              <w:rPr>
                <w:b/>
              </w:rPr>
              <w:t xml:space="preserve">Beslutning</w:t>
            </w:r>
          </w:p>
        </w:tc>
        <w:tc>
          <w:tcPr>
            <w:tcW w:w="1300" w:type="dxa"/>
          </w:tcPr>
          <w:p>
            <w:pPr>
              <w:spacing w:after="40"/>
            </w:pPr>
            <w:r>
              <w:rPr>
                <w:b/>
              </w:rPr>
              <w:t xml:space="preserve">Ansvarlig</w:t>
            </w:r>
          </w:p>
        </w:tc>
        <w:tc>
          <w:tcPr>
            <w:tcW w:w="1138" w:type="dxa"/>
          </w:tcPr>
          <w:p>
            <w:pPr>
              <w:spacing w:after="40"/>
            </w:pPr>
            <w:r>
              <w:rPr>
                <w:b/>
              </w:rPr>
              <w:t xml:space="preserve">Frist</w:t>
            </w:r>
          </w:p>
        </w:tc>
      </w:tr>
      <w:tr>
        <w:tc>
          <w:tcPr>
            <w:tcW w:w="2300" w:type="dxa"/>
          </w:tcPr>
          <w:p>
            <w:pPr>
              <w:spacing w:after="40"/>
            </w:pPr>
            <w:r>
              <w:rPr/>
              <w:t xml:space="preserve">1. Godkendelse af dagsorden</w:t>
            </w: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</w:tc>
        <w:tc>
          <w:tcPr>
            <w:tcW w:w="1138" w:type="dxa"/>
          </w:tcPr>
          <w:p>
            <w:pPr>
              <w:spacing w:after="40"/>
            </w:pPr>
          </w:p>
        </w:tc>
      </w:tr>
      <w:tr>
        <w:tc>
          <w:tcPr>
            <w:tcW w:w="2300" w:type="dxa"/>
          </w:tcPr>
          <w:p>
            <w:pPr>
              <w:spacing w:after="40"/>
            </w:pPr>
            <w:r>
              <w:rPr/>
              <w:t xml:space="preserve">2. Opfølgning på sidste referat</w:t>
            </w: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</w:tc>
        <w:tc>
          <w:tcPr>
            <w:tcW w:w="1138" w:type="dxa"/>
          </w:tcPr>
          <w:p>
            <w:pPr>
              <w:spacing w:after="40"/>
            </w:pPr>
          </w:p>
        </w:tc>
      </w:tr>
      <w:tr>
        <w:tc>
          <w:tcPr>
            <w:tcW w:w="2300" w:type="dxa"/>
          </w:tcPr>
          <w:p>
            <w:pPr>
              <w:spacing w:after="40"/>
            </w:pPr>
            <w:r>
              <w:rPr/>
              <w:t xml:space="preserve">3. Økonomi</w:t>
            </w: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</w:tc>
        <w:tc>
          <w:tcPr>
            <w:tcW w:w="1138" w:type="dxa"/>
          </w:tcPr>
          <w:p>
            <w:pPr>
              <w:spacing w:after="40"/>
            </w:pPr>
          </w:p>
        </w:tc>
      </w:tr>
      <w:tr>
        <w:tc>
          <w:tcPr>
            <w:tcW w:w="2300" w:type="dxa"/>
          </w:tcPr>
          <w:p>
            <w:pPr>
              <w:spacing w:after="40"/>
            </w:pPr>
            <w:r>
              <w:rPr/>
              <w:t xml:space="preserve">4.</w:t>
            </w: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</w:tc>
        <w:tc>
          <w:tcPr>
            <w:tcW w:w="1138" w:type="dxa"/>
          </w:tcPr>
          <w:p>
            <w:pPr>
              <w:spacing w:after="40"/>
            </w:pPr>
          </w:p>
        </w:tc>
      </w:tr>
      <w:tr>
        <w:tc>
          <w:tcPr>
            <w:tcW w:w="2300" w:type="dxa"/>
          </w:tcPr>
          <w:p>
            <w:pPr>
              <w:spacing w:after="40"/>
            </w:pPr>
            <w:r>
              <w:rPr/>
              <w:t xml:space="preserve">5. Eventuelt</w:t>
            </w: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2300" w:type="dxa"/>
          </w:tcPr>
          <w:p>
            <w:pPr>
              <w:spacing w:after="40"/>
            </w:pPr>
          </w:p>
        </w:tc>
        <w:tc>
          <w:tcPr>
            <w:tcW w:w="1300" w:type="dxa"/>
          </w:tcPr>
          <w:p>
            <w:pPr>
              <w:spacing w:after="40"/>
            </w:pPr>
          </w:p>
        </w:tc>
        <w:tc>
          <w:tcPr>
            <w:tcW w:w="1138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Næste møde</w:t>
            </w:r>
          </w:p>
        </w:tc>
        <w:tc>
          <w:tcPr>
            <w:tcW w:w="7038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Protokoltilførsel</w:t>
      </w:r>
    </w:p>
    <w:p>
      <w:pPr>
        <w:spacing w:after="160"/>
      </w:pPr>
      <w:r>
        <w:rPr/>
        <w:t xml:space="preserve">Et bestyrelsesmedlem, der er uenig i en beslutning, kan få sin opfattelse ført til protokol her.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4300" w:type="dxa"/>
          </w:tcPr>
          <w:p>
            <w:pPr>
              <w:spacing w:after="40"/>
            </w:pPr>
            <w:r>
              <w:rPr/>
              <w:t xml:space="preserve">Punkt og bestyrelsesmedlem:</w:t>
            </w:r>
          </w:p>
        </w:tc>
        <w:tc>
          <w:tcPr>
            <w:tcW w:w="5338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Underskrift af de tilstedeværende bestyrelsesmedlemmer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200" w:type="dxa"/>
          </w:tcPr>
          <w:p>
            <w:pPr>
              <w:spacing w:after="40"/>
            </w:pPr>
            <w:r>
              <w:rPr>
                <w:b/>
              </w:rPr>
              <w:t xml:space="preserve">Rolle</w:t>
            </w:r>
          </w:p>
        </w:tc>
        <w:tc>
          <w:tcPr>
            <w:tcW w:w="2600" w:type="dxa"/>
          </w:tcPr>
          <w:p>
            <w:pPr>
              <w:spacing w:after="40"/>
            </w:pPr>
            <w:r>
              <w:rPr>
                <w:b/>
              </w:rPr>
              <w:t xml:space="preserve">Navn</w:t>
            </w:r>
          </w:p>
        </w:tc>
        <w:tc>
          <w:tcPr>
            <w:tcW w:w="3038" w:type="dxa"/>
          </w:tcPr>
          <w:p>
            <w:pPr>
              <w:spacing w:after="40"/>
            </w:pPr>
            <w:r>
              <w:rPr>
                <w:b/>
              </w:rPr>
              <w:t xml:space="preserve">Underskrift</w:t>
            </w:r>
          </w:p>
        </w:tc>
        <w:tc>
          <w:tcPr>
            <w:tcW w:w="1800" w:type="dxa"/>
          </w:tcPr>
          <w:p>
            <w:pPr>
              <w:spacing w:after="40"/>
            </w:pPr>
            <w:r>
              <w:rPr>
                <w:b/>
              </w:rPr>
              <w:t xml:space="preserve">Dato</w:t>
            </w:r>
          </w:p>
        </w:tc>
      </w:tr>
      <w:tr>
        <w:tc>
          <w:tcPr>
            <w:tcW w:w="2200" w:type="dxa"/>
          </w:tcPr>
          <w:p>
            <w:pPr>
              <w:spacing w:after="40"/>
            </w:pPr>
            <w:r>
              <w:rPr/>
              <w:t xml:space="preserve">Formand</w:t>
            </w: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3038" w:type="dxa"/>
          </w:tcPr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</w:tc>
      </w:tr>
      <w:tr>
        <w:tc>
          <w:tcPr>
            <w:tcW w:w="2200" w:type="dxa"/>
          </w:tcPr>
          <w:p>
            <w:pPr>
              <w:spacing w:after="40"/>
            </w:pPr>
            <w:r>
              <w:rPr/>
              <w:t xml:space="preserve">Bestyrelsesmedlem</w:t>
            </w: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3038" w:type="dxa"/>
          </w:tcPr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</w:tc>
      </w:tr>
      <w:tr>
        <w:tc>
          <w:tcPr>
            <w:tcW w:w="2200" w:type="dxa"/>
          </w:tcPr>
          <w:p>
            <w:pPr>
              <w:spacing w:after="40"/>
            </w:pPr>
            <w:r>
              <w:rPr/>
              <w:t xml:space="preserve">Bestyrelsesmedlem</w:t>
            </w: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3038" w:type="dxa"/>
          </w:tcPr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</w:tc>
      </w:tr>
      <w:tr>
        <w:tc>
          <w:tcPr>
            <w:tcW w:w="2200" w:type="dxa"/>
          </w:tcPr>
          <w:p>
            <w:pPr>
              <w:spacing w:after="40"/>
            </w:pPr>
            <w:r>
              <w:rPr/>
              <w:t xml:space="preserve">Bestyrelsesmedlem</w:t>
            </w: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3038" w:type="dxa"/>
          </w:tcPr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0"/>
      </w:pPr>
      <w:r>
        <w:rPr>
          <w:i/>
        </w:rPr>
        <w:t xml:space="preserve">Skabelon fra Klang.ai. Optag bestyrelsesmødet, og få et udkast med beslutninger og opgaver. klang.ai/da/referat-bestyrelsesmoede/</w:t>
      </w:r>
    </w:p>
    <w:sectPr>
      <w:pgSz w:w="11906" w:h="16838"/>
      <w:pgMar w:top="1134" w:right="1134" w:bottom="1134" w:left="1134"/>
    </w:sectPr>
  </w:body>
</w:document>
</file>