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Procès-verbal de l'assemblée générale</w:t>
      </w:r>
    </w:p>
    <w:p>
      <w:pPr>
        <w:spacing w:after="200"/>
      </w:pPr>
      <w:r>
        <w:rPr/>
        <w:t xml:space="preserve">Modèle de procès-verbal d'assemblée générale d'association. Adaptez les rubriques à vos statuts, qui fixent les règles de convocation, de quorum, de majorité et de signature.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Association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Siège social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Type d'assemblée (ordinaire, extraordinaire, constitutive)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Date, heure et lieu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Mode de convocation et date d'envoi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Président(e) de séance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Secrétaire de séance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Membres présents et représentés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Quorum requis et constaté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Ordre du jour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Délibérations et résolutions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700" w:type="dxa"/>
          </w:tcPr>
          <w:p>
            <w:pPr>
              <w:spacing w:after="40"/>
            </w:pPr>
            <w:r>
              <w:rPr>
                <w:b/>
              </w:rPr>
              <w:t xml:space="preserve">N°</w:t>
            </w:r>
          </w:p>
        </w:tc>
        <w:tc>
          <w:tcPr>
            <w:tcW w:w="4300" w:type="dxa"/>
          </w:tcPr>
          <w:p>
            <w:pPr>
              <w:spacing w:after="40"/>
            </w:pPr>
            <w:r>
              <w:rPr>
                <w:b/>
              </w:rPr>
              <w:t xml:space="preserve">Résolution et résumé des débats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b/>
              </w:rPr>
              <w:t xml:space="preserve">Pour</w:t>
            </w:r>
          </w:p>
        </w:tc>
        <w:tc>
          <w:tcPr>
            <w:tcW w:w="1000" w:type="dxa"/>
          </w:tcPr>
          <w:p>
            <w:pPr>
              <w:spacing w:after="40"/>
            </w:pPr>
            <w:r>
              <w:rPr>
                <w:b/>
              </w:rPr>
              <w:t xml:space="preserve">Contre</w:t>
            </w:r>
          </w:p>
        </w:tc>
        <w:tc>
          <w:tcPr>
            <w:tcW w:w="1300" w:type="dxa"/>
          </w:tcPr>
          <w:p>
            <w:pPr>
              <w:spacing w:after="40"/>
            </w:pPr>
            <w:r>
              <w:rPr>
                <w:b/>
              </w:rPr>
              <w:t xml:space="preserve">Abstention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rPr>
                <w:b/>
              </w:rPr>
              <w:t xml:space="preserve">Adoptée</w:t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43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43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43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43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5.</w:t>
            </w:r>
          </w:p>
        </w:tc>
        <w:tc>
          <w:tcPr>
            <w:tcW w:w="43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0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Questions diverses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Heure de clôture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Signature du (de la) président(e)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Signature du (de la) secrétaire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0"/>
      </w:pPr>
      <w:r>
        <w:rPr/>
        <w:t xml:space="preserve">Modèle proposé par Klang.ai. Enregistrez l'assemblée et Klang rédige un premier jet du procès-verbal à partir de la transcription. klang.ai/fr/proces-verbal-assemblee-generale/</w:t>
      </w:r>
    </w:p>
    <w:sectPr>
      <w:pgSz w:w="11906" w:h="16838"/>
      <w:pgMar w:top="1134" w:right="1134" w:bottom="1134" w:left="1134"/>
    </w:sectPr>
  </w:body>
</w:document>
</file>